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14:paraId="07957771" w14:textId="77777777" w:rsidTr="00DE3FA8">
        <w:tc>
          <w:tcPr>
            <w:tcW w:w="9778" w:type="dxa"/>
            <w:shd w:val="clear" w:color="auto" w:fill="auto"/>
          </w:tcPr>
          <w:p w14:paraId="352D99CE" w14:textId="061FD461"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DA6B08">
              <w:rPr>
                <w:b/>
                <w:sz w:val="32"/>
                <w:lang w:val="it-IT"/>
              </w:rPr>
              <w:t>1</w:t>
            </w:r>
            <w:r w:rsidR="00C322B8">
              <w:rPr>
                <w:b/>
                <w:sz w:val="32"/>
                <w:lang w:val="it-IT"/>
              </w:rPr>
              <w:t>4</w:t>
            </w:r>
            <w:r w:rsidR="001E12C6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>del</w:t>
            </w:r>
            <w:r w:rsidR="006003BC">
              <w:rPr>
                <w:b/>
                <w:sz w:val="32"/>
                <w:lang w:val="it-IT"/>
              </w:rPr>
              <w:t xml:space="preserve"> </w:t>
            </w:r>
            <w:r w:rsidR="00C322B8">
              <w:rPr>
                <w:b/>
                <w:sz w:val="32"/>
                <w:lang w:val="it-IT"/>
              </w:rPr>
              <w:t>2</w:t>
            </w:r>
            <w:r w:rsidR="00096C86">
              <w:rPr>
                <w:b/>
                <w:sz w:val="32"/>
                <w:lang w:val="it-IT"/>
              </w:rPr>
              <w:t>4</w:t>
            </w:r>
            <w:r w:rsidR="00EF6F05">
              <w:rPr>
                <w:b/>
                <w:sz w:val="32"/>
                <w:lang w:val="it-IT"/>
              </w:rPr>
              <w:t>/04</w:t>
            </w:r>
            <w:r w:rsidR="00225575">
              <w:rPr>
                <w:b/>
                <w:sz w:val="32"/>
                <w:lang w:val="it-IT"/>
              </w:rPr>
              <w:t>/</w:t>
            </w:r>
            <w:r w:rsidR="00D85DB8">
              <w:rPr>
                <w:b/>
                <w:sz w:val="32"/>
                <w:lang w:val="it-IT"/>
              </w:rPr>
              <w:t>20</w:t>
            </w:r>
            <w:r w:rsidR="00E51C73">
              <w:rPr>
                <w:b/>
                <w:sz w:val="32"/>
                <w:lang w:val="it-IT"/>
              </w:rPr>
              <w:t>20</w:t>
            </w:r>
          </w:p>
          <w:p w14:paraId="31724E80" w14:textId="77777777"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14:paraId="093A561A" w14:textId="77777777"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14:paraId="1E05CF81" w14:textId="771239B2"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DA6B08">
              <w:rPr>
                <w:sz w:val="32"/>
                <w:lang w:val="it-IT"/>
              </w:rPr>
              <w:t>1</w:t>
            </w:r>
            <w:r w:rsidR="00C322B8">
              <w:rPr>
                <w:sz w:val="32"/>
                <w:lang w:val="it-IT"/>
              </w:rPr>
              <w:t>4</w:t>
            </w:r>
            <w:r w:rsidR="00225575"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C322B8">
              <w:rPr>
                <w:sz w:val="32"/>
                <w:lang w:val="it-IT"/>
              </w:rPr>
              <w:t>2</w:t>
            </w:r>
            <w:r w:rsidR="00096C86">
              <w:rPr>
                <w:sz w:val="32"/>
                <w:lang w:val="it-IT"/>
              </w:rPr>
              <w:t>4</w:t>
            </w:r>
            <w:r w:rsidR="00CA04B4">
              <w:rPr>
                <w:sz w:val="32"/>
                <w:lang w:val="it-IT"/>
              </w:rPr>
              <w:t>/</w:t>
            </w:r>
            <w:r w:rsidR="004A350D">
              <w:rPr>
                <w:sz w:val="32"/>
                <w:lang w:val="it-IT"/>
              </w:rPr>
              <w:t>0</w:t>
            </w:r>
            <w:r w:rsidR="00EF6F05">
              <w:rPr>
                <w:sz w:val="32"/>
                <w:lang w:val="it-IT"/>
              </w:rPr>
              <w:t>4</w:t>
            </w:r>
            <w:r w:rsidR="00CA04B4">
              <w:rPr>
                <w:sz w:val="32"/>
                <w:lang w:val="it-IT"/>
              </w:rPr>
              <w:t>/</w:t>
            </w:r>
            <w:r w:rsidR="00DE3FA8">
              <w:rPr>
                <w:sz w:val="32"/>
                <w:lang w:val="it-IT"/>
              </w:rPr>
              <w:t>20</w:t>
            </w:r>
            <w:r w:rsidR="00E51C73">
              <w:rPr>
                <w:sz w:val="32"/>
                <w:lang w:val="it-IT"/>
              </w:rPr>
              <w:t>20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</w:t>
            </w:r>
          </w:p>
          <w:p w14:paraId="5FF65A35" w14:textId="77777777"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14:paraId="08EF9500" w14:textId="70B29380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096C86">
              <w:rPr>
                <w:lang w:val="it-IT"/>
              </w:rPr>
              <w:t>24</w:t>
            </w:r>
            <w:r w:rsidR="00EF6F05">
              <w:rPr>
                <w:lang w:val="it-IT"/>
              </w:rPr>
              <w:t>/04</w:t>
            </w:r>
            <w:r w:rsidR="00E51C73">
              <w:rPr>
                <w:lang w:val="it-IT"/>
              </w:rPr>
              <w:t>/</w:t>
            </w:r>
            <w:r>
              <w:rPr>
                <w:lang w:val="it-IT"/>
              </w:rPr>
              <w:t>20</w:t>
            </w:r>
            <w:r w:rsidR="00E51C73">
              <w:rPr>
                <w:lang w:val="it-IT"/>
              </w:rPr>
              <w:t>20</w:t>
            </w:r>
          </w:p>
          <w:p w14:paraId="6A33CA22" w14:textId="77777777" w:rsidR="00DE3FA8" w:rsidRPr="00BB5902" w:rsidRDefault="00DE3FA8" w:rsidP="005347D3">
            <w:pPr>
              <w:pStyle w:val="Sommariodefinitivo"/>
            </w:pPr>
          </w:p>
          <w:p w14:paraId="5FDE6FD6" w14:textId="44710DAA"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 w:rsidR="00450FCF">
              <w:rPr>
                <w:lang w:val="it-IT"/>
              </w:rPr>
              <w:t>AdG</w:t>
            </w:r>
          </w:p>
          <w:p w14:paraId="73755DC0" w14:textId="77777777" w:rsidR="00DE3FA8" w:rsidRPr="00BB5902" w:rsidRDefault="00DE3FA8" w:rsidP="005347D3">
            <w:pPr>
              <w:pStyle w:val="Sommariodefinitivo"/>
            </w:pPr>
          </w:p>
          <w:p w14:paraId="789A7600" w14:textId="77777777"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14:paraId="06CE73FF" w14:textId="77777777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8ADC387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14:paraId="1D32F0AE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14:paraId="4648067F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14:paraId="542E1452" w14:textId="77777777"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14:paraId="38E3409E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14:paraId="3944A7D2" w14:textId="77777777"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9E7073F" w14:textId="45C19DA2" w:rsidR="00DE3FA8" w:rsidRPr="00BB5902" w:rsidRDefault="00C322B8" w:rsidP="003B0AD0">
                  <w:pPr>
                    <w:spacing w:after="0" w:line="240" w:lineRule="auto"/>
                    <w:jc w:val="center"/>
                  </w:pPr>
                  <w:r>
                    <w:t>2</w:t>
                  </w:r>
                  <w:r w:rsidR="00096C86">
                    <w:t>4</w:t>
                  </w:r>
                  <w:r w:rsidR="00EF6F05">
                    <w:t>/04</w:t>
                  </w:r>
                  <w:r w:rsidR="006E1BA4">
                    <w:t>/</w:t>
                  </w:r>
                  <w:r w:rsidR="00DE3FA8">
                    <w:t>20</w:t>
                  </w:r>
                  <w:r w:rsidR="00E51C73">
                    <w:t>20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4F0DBB3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5CD38006" w14:textId="77777777"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14:paraId="78133908" w14:textId="77777777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0132D075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573D0EE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1722E553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14:paraId="30C45C3C" w14:textId="77777777"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147FD830" w14:textId="77777777" w:rsidR="00DE3FA8" w:rsidRPr="00BB5902" w:rsidRDefault="00DE3FA8" w:rsidP="005347D3">
            <w:pPr>
              <w:pStyle w:val="Sommariodefinitivo"/>
            </w:pPr>
          </w:p>
        </w:tc>
      </w:tr>
    </w:tbl>
    <w:p w14:paraId="0C13E0E7" w14:textId="77777777" w:rsidR="00DE3FA8" w:rsidRDefault="00DE3FA8" w:rsidP="00DE3FA8">
      <w:pPr>
        <w:rPr>
          <w:lang w:eastAsia="it-IT"/>
        </w:rPr>
      </w:pPr>
    </w:p>
    <w:p w14:paraId="71A7AFE4" w14:textId="77777777" w:rsidR="00DE3FA8" w:rsidRDefault="00DE3FA8" w:rsidP="00DE3FA8">
      <w:pPr>
        <w:rPr>
          <w:lang w:eastAsia="it-IT"/>
        </w:rPr>
      </w:pPr>
    </w:p>
    <w:p w14:paraId="4913C3F3" w14:textId="77777777"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14:paraId="16512084" w14:textId="77777777"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14:paraId="41591642" w14:textId="5553C5D3"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</w:t>
      </w:r>
      <w:r w:rsidR="00ED1B0A">
        <w:rPr>
          <w:rFonts w:ascii="Arial Narrow" w:hAnsi="Arial Narrow"/>
        </w:rPr>
        <w:t>in ambiente di</w:t>
      </w:r>
      <w:r w:rsidR="008914F8">
        <w:rPr>
          <w:rFonts w:ascii="Arial Narrow" w:hAnsi="Arial Narrow"/>
        </w:rPr>
        <w:t xml:space="preserve"> produzione</w:t>
      </w:r>
      <w:r w:rsidR="00ED1B0A">
        <w:rPr>
          <w:rFonts w:ascii="Arial Narrow" w:hAnsi="Arial Narrow"/>
        </w:rPr>
        <w:t xml:space="preserve"> nel periodo </w:t>
      </w:r>
      <w:r w:rsidR="006003BC">
        <w:rPr>
          <w:rFonts w:ascii="Arial Narrow" w:hAnsi="Arial Narrow"/>
        </w:rPr>
        <w:t xml:space="preserve">dal </w:t>
      </w:r>
      <w:r w:rsidR="00C322B8">
        <w:rPr>
          <w:rFonts w:ascii="Arial Narrow" w:hAnsi="Arial Narrow"/>
        </w:rPr>
        <w:t xml:space="preserve">09/04/2020 </w:t>
      </w:r>
      <w:r w:rsidR="00EF6F05">
        <w:rPr>
          <w:rFonts w:ascii="Arial Narrow" w:hAnsi="Arial Narrow"/>
        </w:rPr>
        <w:t xml:space="preserve">al </w:t>
      </w:r>
      <w:r w:rsidR="00C322B8">
        <w:rPr>
          <w:rFonts w:ascii="Arial Narrow" w:hAnsi="Arial Narrow"/>
        </w:rPr>
        <w:t>2</w:t>
      </w:r>
      <w:r w:rsidR="00096C86">
        <w:rPr>
          <w:rFonts w:ascii="Arial Narrow" w:hAnsi="Arial Narrow"/>
        </w:rPr>
        <w:t>4</w:t>
      </w:r>
      <w:r w:rsidR="00EF6F05">
        <w:rPr>
          <w:rFonts w:ascii="Arial Narrow" w:hAnsi="Arial Narrow"/>
        </w:rPr>
        <w:t xml:space="preserve">/04/2020 </w:t>
      </w:r>
      <w:r>
        <w:rPr>
          <w:rFonts w:ascii="Arial Narrow" w:hAnsi="Arial Narrow"/>
        </w:rPr>
        <w:t>nell’ambito delle attività di evolutiva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14:paraId="11B7C58F" w14:textId="377D5EB8" w:rsidR="00BB0E5E" w:rsidRDefault="00BB0E5E" w:rsidP="00DE3FA8">
      <w:pPr>
        <w:jc w:val="both"/>
        <w:rPr>
          <w:rFonts w:ascii="Arial Narrow" w:hAnsi="Arial Narrow"/>
        </w:rPr>
      </w:pPr>
      <w:bookmarkStart w:id="1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p w14:paraId="5FA79647" w14:textId="77777777" w:rsidR="001E27DE" w:rsidRPr="00DE3FA8" w:rsidRDefault="001E27DE" w:rsidP="00DE3FA8">
      <w:pPr>
        <w:jc w:val="both"/>
        <w:rPr>
          <w:rFonts w:ascii="Arial Narrow" w:hAnsi="Arial Narrow"/>
        </w:rPr>
      </w:pPr>
    </w:p>
    <w:bookmarkEnd w:id="1"/>
    <w:p w14:paraId="5222C1C9" w14:textId="77777777"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14:paraId="51D6C1AB" w14:textId="77777777" w:rsidR="002E53BC" w:rsidRDefault="002E53BC" w:rsidP="002E53BC">
      <w:pPr>
        <w:spacing w:after="160" w:line="259" w:lineRule="auto"/>
        <w:jc w:val="both"/>
        <w:rPr>
          <w:rFonts w:ascii="Arial Narrow" w:eastAsiaTheme="minorHAnsi" w:hAnsi="Arial Narrow" w:cstheme="minorBidi"/>
          <w:color w:val="000000" w:themeColor="text1"/>
          <w:highlight w:val="yellow"/>
        </w:rPr>
      </w:pPr>
    </w:p>
    <w:p w14:paraId="4A2E3D03" w14:textId="0BFA5332" w:rsidR="00D7701D" w:rsidRPr="00D461D3" w:rsidRDefault="00D7701D" w:rsidP="00D7701D">
      <w:pPr>
        <w:pStyle w:val="Sommariodefinitivo"/>
        <w:numPr>
          <w:ilvl w:val="0"/>
          <w:numId w:val="10"/>
        </w:numPr>
        <w:rPr>
          <w:b/>
          <w:color w:val="auto"/>
          <w:sz w:val="28"/>
          <w:szCs w:val="28"/>
          <w:lang w:val="it-IT"/>
        </w:rPr>
      </w:pPr>
      <w:r w:rsidRPr="00D461D3">
        <w:rPr>
          <w:b/>
          <w:color w:val="auto"/>
          <w:sz w:val="28"/>
          <w:szCs w:val="28"/>
          <w:lang w:val="it-IT"/>
        </w:rPr>
        <w:t>Funzionalità rilasciate in produzione</w:t>
      </w:r>
    </w:p>
    <w:p w14:paraId="160398C2" w14:textId="77777777" w:rsidR="009763DE" w:rsidRDefault="009763DE" w:rsidP="00ED1B0A">
      <w:pPr>
        <w:pStyle w:val="Sommariodefinitivo"/>
        <w:rPr>
          <w:b/>
          <w:color w:val="auto"/>
          <w:lang w:val="it-IT"/>
        </w:rPr>
      </w:pPr>
    </w:p>
    <w:p w14:paraId="222DB2DF" w14:textId="2CEE31E3" w:rsidR="00612B3F" w:rsidRPr="00612B3F" w:rsidRDefault="00C322B8" w:rsidP="00612B3F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Oscuramento capitolo Bilancio in sezione Anagrafica</w:t>
      </w:r>
    </w:p>
    <w:p w14:paraId="7E5FD0E7" w14:textId="77777777" w:rsidR="00B75CFE" w:rsidRDefault="00612B3F" w:rsidP="00B75CFE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</w:t>
      </w:r>
      <w:r w:rsidR="00B75CFE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all’oscuramento del campo “Capitolo Bilancio” nella sezione Angrafica Operazionale dell’operazione. Tale oscuramento si è reso necessario in quanto il campo non risulta più utile essendo ora gestita apposita interoperabilità con il SIC per la gestione dei capitoli di bilancio</w:t>
      </w:r>
    </w:p>
    <w:p w14:paraId="21504F5D" w14:textId="3CDE2A86" w:rsidR="005D374A" w:rsidRDefault="005D374A" w:rsidP="005D374A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</w:p>
    <w:p w14:paraId="55D90367" w14:textId="2F090270" w:rsidR="00C322B8" w:rsidRPr="00612B3F" w:rsidRDefault="00C322B8" w:rsidP="00C322B8">
      <w:pPr>
        <w:pStyle w:val="Paragrafoelenco"/>
        <w:numPr>
          <w:ilvl w:val="0"/>
          <w:numId w:val="23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Oscuramento capitolo Bilancio in sezione Anagrafica</w:t>
      </w:r>
    </w:p>
    <w:p w14:paraId="0E5B95F5" w14:textId="3DFD0181" w:rsidR="00B75CFE" w:rsidRDefault="00B75CFE" w:rsidP="00B75CFE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 w:rsidRPr="00612B3F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</w:t>
      </w: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>all’oscuramento del campo “Capitolo Bilancio” nella sezione Profilo Pluriennale dell’articolazione operativa. Tale oscuramento si è reso necessario in quanto il campo non risulta più utile essendo ora gestita apposita interoperabilità con il SIC per la gestione dei capitoli di bilancio</w:t>
      </w:r>
    </w:p>
    <w:p w14:paraId="685A369A" w14:textId="67ED8F14" w:rsidR="00253F08" w:rsidRDefault="00253F08" w:rsidP="001546AE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</w:p>
    <w:p w14:paraId="1F96EA01" w14:textId="22BC0951" w:rsidR="00253F08" w:rsidRPr="003431E5" w:rsidRDefault="00B75CFE" w:rsidP="00253F08">
      <w:pPr>
        <w:pStyle w:val="Sommariodefinitivo"/>
        <w:numPr>
          <w:ilvl w:val="0"/>
          <w:numId w:val="23"/>
        </w:numPr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</w:pPr>
      <w:r>
        <w:rPr>
          <w:rFonts w:eastAsia="Calibri" w:cs="Times New Roman"/>
          <w:noProof w:val="0"/>
          <w:color w:val="auto"/>
          <w:sz w:val="22"/>
          <w:szCs w:val="22"/>
          <w:lang w:val="it-IT" w:eastAsia="en-US"/>
        </w:rPr>
        <w:t>Inserimento flag “seleziona tutti” nella sezione Rendiconto (per operazioni in regime di aiuto)</w:t>
      </w:r>
    </w:p>
    <w:p w14:paraId="24912B58" w14:textId="1E1E5D6E" w:rsidR="00253F08" w:rsidRPr="001546AE" w:rsidRDefault="00253F08" w:rsidP="00253F08">
      <w:pPr>
        <w:pStyle w:val="Sommariodefinitivo"/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</w:pPr>
      <w:r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Si è provveduto ad </w:t>
      </w:r>
      <w:r w:rsidR="00B75CFE">
        <w:rPr>
          <w:rFonts w:eastAsia="Calibri" w:cs="Times New Roman"/>
          <w:i/>
          <w:iCs/>
          <w:noProof w:val="0"/>
          <w:color w:val="auto"/>
          <w:sz w:val="22"/>
          <w:szCs w:val="22"/>
          <w:lang w:val="it-IT" w:eastAsia="en-US"/>
        </w:rPr>
        <w:t xml:space="preserve">inserire flag per la selezione di tutti i pagamenti associabili ad un rendiconto. Nello specifico accedendo alla sezione Rendiconto (per le operazioni in regime di aiuto) in fase di selezione dei pagamenti da associare al singolo rendiconto è possibile selezionarli tutti cliccando sul check in alto alla lista. </w:t>
      </w:r>
    </w:p>
    <w:sectPr w:rsidR="00253F08" w:rsidRPr="00154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384E501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1945"/>
    <w:multiLevelType w:val="multilevel"/>
    <w:tmpl w:val="49AA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7FF"/>
    <w:multiLevelType w:val="hybridMultilevel"/>
    <w:tmpl w:val="A3465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A06B3"/>
    <w:multiLevelType w:val="hybridMultilevel"/>
    <w:tmpl w:val="6E9C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60E78"/>
    <w:multiLevelType w:val="multilevel"/>
    <w:tmpl w:val="985C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17A2"/>
    <w:multiLevelType w:val="hybridMultilevel"/>
    <w:tmpl w:val="2D2C52AC"/>
    <w:lvl w:ilvl="0" w:tplc="738C4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095C"/>
    <w:multiLevelType w:val="hybridMultilevel"/>
    <w:tmpl w:val="5FE0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36A26"/>
    <w:multiLevelType w:val="hybridMultilevel"/>
    <w:tmpl w:val="F7344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470B"/>
    <w:multiLevelType w:val="hybridMultilevel"/>
    <w:tmpl w:val="5E24E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F6159"/>
    <w:multiLevelType w:val="hybridMultilevel"/>
    <w:tmpl w:val="D2FA4AFC"/>
    <w:lvl w:ilvl="0" w:tplc="74BCB2D2">
      <w:start w:val="1"/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7"/>
  </w:num>
  <w:num w:numId="5">
    <w:abstractNumId w:val="14"/>
  </w:num>
  <w:num w:numId="6">
    <w:abstractNumId w:val="6"/>
  </w:num>
  <w:num w:numId="7">
    <w:abstractNumId w:val="22"/>
  </w:num>
  <w:num w:numId="8">
    <w:abstractNumId w:val="0"/>
  </w:num>
  <w:num w:numId="9">
    <w:abstractNumId w:val="21"/>
  </w:num>
  <w:num w:numId="10">
    <w:abstractNumId w:val="2"/>
  </w:num>
  <w:num w:numId="11">
    <w:abstractNumId w:val="15"/>
  </w:num>
  <w:num w:numId="12">
    <w:abstractNumId w:val="18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2"/>
  </w:num>
  <w:num w:numId="18">
    <w:abstractNumId w:val="24"/>
  </w:num>
  <w:num w:numId="19">
    <w:abstractNumId w:val="13"/>
  </w:num>
  <w:num w:numId="20">
    <w:abstractNumId w:val="9"/>
  </w:num>
  <w:num w:numId="21">
    <w:abstractNumId w:val="20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061452"/>
    <w:rsid w:val="000668B4"/>
    <w:rsid w:val="00096C86"/>
    <w:rsid w:val="000E41E0"/>
    <w:rsid w:val="001000FE"/>
    <w:rsid w:val="00121E31"/>
    <w:rsid w:val="0014547C"/>
    <w:rsid w:val="001508B8"/>
    <w:rsid w:val="001546AE"/>
    <w:rsid w:val="00161797"/>
    <w:rsid w:val="001620AA"/>
    <w:rsid w:val="00163ED2"/>
    <w:rsid w:val="001743B1"/>
    <w:rsid w:val="001A19EE"/>
    <w:rsid w:val="001E12C6"/>
    <w:rsid w:val="001E27DE"/>
    <w:rsid w:val="00202240"/>
    <w:rsid w:val="00211A7A"/>
    <w:rsid w:val="00223E23"/>
    <w:rsid w:val="00225575"/>
    <w:rsid w:val="00235294"/>
    <w:rsid w:val="00253F08"/>
    <w:rsid w:val="00266D3A"/>
    <w:rsid w:val="00286EED"/>
    <w:rsid w:val="002A3467"/>
    <w:rsid w:val="002E53BC"/>
    <w:rsid w:val="0033397A"/>
    <w:rsid w:val="003431E5"/>
    <w:rsid w:val="003562D4"/>
    <w:rsid w:val="00383A73"/>
    <w:rsid w:val="003A1E4C"/>
    <w:rsid w:val="003A4F0C"/>
    <w:rsid w:val="003B0AD0"/>
    <w:rsid w:val="003E35D6"/>
    <w:rsid w:val="00400DAA"/>
    <w:rsid w:val="004129D3"/>
    <w:rsid w:val="00414B2A"/>
    <w:rsid w:val="00422B87"/>
    <w:rsid w:val="00450FCF"/>
    <w:rsid w:val="00457317"/>
    <w:rsid w:val="00461228"/>
    <w:rsid w:val="004A350D"/>
    <w:rsid w:val="004B3485"/>
    <w:rsid w:val="004C0138"/>
    <w:rsid w:val="00550663"/>
    <w:rsid w:val="00583B0E"/>
    <w:rsid w:val="005C1846"/>
    <w:rsid w:val="005C3F92"/>
    <w:rsid w:val="005D374A"/>
    <w:rsid w:val="006003BC"/>
    <w:rsid w:val="00607BA5"/>
    <w:rsid w:val="00612B3F"/>
    <w:rsid w:val="00623C02"/>
    <w:rsid w:val="006375DE"/>
    <w:rsid w:val="00667959"/>
    <w:rsid w:val="00673CF7"/>
    <w:rsid w:val="006A51A3"/>
    <w:rsid w:val="006D281F"/>
    <w:rsid w:val="006E1BA4"/>
    <w:rsid w:val="007013B2"/>
    <w:rsid w:val="0076455E"/>
    <w:rsid w:val="007C70B7"/>
    <w:rsid w:val="00802BB7"/>
    <w:rsid w:val="008914F8"/>
    <w:rsid w:val="008E6F08"/>
    <w:rsid w:val="009113B6"/>
    <w:rsid w:val="00956D37"/>
    <w:rsid w:val="00963A49"/>
    <w:rsid w:val="0097196D"/>
    <w:rsid w:val="009763DE"/>
    <w:rsid w:val="009B1F94"/>
    <w:rsid w:val="009C53BA"/>
    <w:rsid w:val="00A30B06"/>
    <w:rsid w:val="00A33AFC"/>
    <w:rsid w:val="00A36D63"/>
    <w:rsid w:val="00A568E2"/>
    <w:rsid w:val="00A950EF"/>
    <w:rsid w:val="00A972DE"/>
    <w:rsid w:val="00A97A23"/>
    <w:rsid w:val="00AE29E0"/>
    <w:rsid w:val="00AF4829"/>
    <w:rsid w:val="00B32770"/>
    <w:rsid w:val="00B40196"/>
    <w:rsid w:val="00B75CFE"/>
    <w:rsid w:val="00BA0865"/>
    <w:rsid w:val="00BA08EC"/>
    <w:rsid w:val="00BB0E5E"/>
    <w:rsid w:val="00C322B8"/>
    <w:rsid w:val="00C87068"/>
    <w:rsid w:val="00CA04B4"/>
    <w:rsid w:val="00D30627"/>
    <w:rsid w:val="00D461D3"/>
    <w:rsid w:val="00D7701D"/>
    <w:rsid w:val="00D85DB8"/>
    <w:rsid w:val="00DA6B08"/>
    <w:rsid w:val="00DB3AD0"/>
    <w:rsid w:val="00DB3D38"/>
    <w:rsid w:val="00DE3FA8"/>
    <w:rsid w:val="00E0130A"/>
    <w:rsid w:val="00E51C73"/>
    <w:rsid w:val="00E53B63"/>
    <w:rsid w:val="00ED1B0A"/>
    <w:rsid w:val="00EF6F05"/>
    <w:rsid w:val="00F1385A"/>
    <w:rsid w:val="00F1559A"/>
    <w:rsid w:val="00F32F21"/>
    <w:rsid w:val="00F42D50"/>
    <w:rsid w:val="00F72A1C"/>
    <w:rsid w:val="00F9208E"/>
    <w:rsid w:val="00FE47F3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6DB7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770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D1B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7701D"/>
    <w:rPr>
      <w:rFonts w:ascii="Arial" w:eastAsia="Calibri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E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771D-945D-48D7-B9F1-9695900F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Dario Raho</cp:lastModifiedBy>
  <cp:revision>100</cp:revision>
  <dcterms:created xsi:type="dcterms:W3CDTF">2019-01-17T16:32:00Z</dcterms:created>
  <dcterms:modified xsi:type="dcterms:W3CDTF">2020-04-24T09:20:00Z</dcterms:modified>
</cp:coreProperties>
</file>