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E3FA8" w:rsidRPr="00BB5902" w14:paraId="07957771" w14:textId="77777777" w:rsidTr="00DE3FA8">
        <w:tc>
          <w:tcPr>
            <w:tcW w:w="9778" w:type="dxa"/>
            <w:shd w:val="clear" w:color="auto" w:fill="auto"/>
          </w:tcPr>
          <w:p w14:paraId="352D99CE" w14:textId="750A3041" w:rsidR="00DE3FA8" w:rsidRPr="00BB5902" w:rsidRDefault="00DE3FA8" w:rsidP="005347D3">
            <w:pPr>
              <w:pStyle w:val="Sommariodefinitivo"/>
              <w:rPr>
                <w:b/>
                <w:sz w:val="32"/>
                <w:lang w:val="it-IT"/>
              </w:rPr>
            </w:pPr>
            <w:r w:rsidRPr="00BB5902">
              <w:rPr>
                <w:b/>
                <w:sz w:val="32"/>
                <w:lang w:val="it-IT"/>
              </w:rPr>
              <w:t xml:space="preserve">Release note </w:t>
            </w:r>
            <w:r w:rsidR="004B3485">
              <w:rPr>
                <w:b/>
                <w:sz w:val="32"/>
                <w:lang w:val="it-IT"/>
              </w:rPr>
              <w:t>n.</w:t>
            </w:r>
            <w:r w:rsidR="008F3FA1">
              <w:rPr>
                <w:b/>
                <w:sz w:val="32"/>
                <w:lang w:val="it-IT"/>
              </w:rPr>
              <w:t>2</w:t>
            </w:r>
            <w:r w:rsidR="00904171">
              <w:rPr>
                <w:b/>
                <w:sz w:val="32"/>
                <w:lang w:val="it-IT"/>
              </w:rPr>
              <w:t>5</w:t>
            </w:r>
            <w:r w:rsidR="00642625">
              <w:rPr>
                <w:b/>
                <w:sz w:val="32"/>
                <w:lang w:val="it-IT"/>
              </w:rPr>
              <w:t xml:space="preserve"> </w:t>
            </w:r>
            <w:r w:rsidR="00D85DB8">
              <w:rPr>
                <w:b/>
                <w:sz w:val="32"/>
                <w:lang w:val="it-IT"/>
              </w:rPr>
              <w:t>del</w:t>
            </w:r>
            <w:r w:rsidR="006003BC">
              <w:rPr>
                <w:b/>
                <w:sz w:val="32"/>
                <w:lang w:val="it-IT"/>
              </w:rPr>
              <w:t xml:space="preserve"> </w:t>
            </w:r>
            <w:r w:rsidR="007B13FD">
              <w:rPr>
                <w:b/>
                <w:sz w:val="32"/>
                <w:lang w:val="it-IT"/>
              </w:rPr>
              <w:t>18/01/2022</w:t>
            </w:r>
          </w:p>
          <w:p w14:paraId="31724E80" w14:textId="77777777" w:rsidR="004B3485" w:rsidRDefault="004B3485" w:rsidP="005347D3">
            <w:pPr>
              <w:pStyle w:val="Sommariodefinitivo"/>
              <w:rPr>
                <w:b/>
                <w:lang w:val="it-IT"/>
              </w:rPr>
            </w:pPr>
          </w:p>
          <w:p w14:paraId="093A561A" w14:textId="77777777" w:rsidR="00DE3FA8" w:rsidRPr="00BB5902" w:rsidRDefault="00DE3FA8" w:rsidP="005347D3">
            <w:pPr>
              <w:pStyle w:val="Sommariodefinitivo"/>
              <w:rPr>
                <w:b/>
                <w:lang w:val="it-IT"/>
              </w:rPr>
            </w:pPr>
            <w:r w:rsidRPr="00BB5902">
              <w:rPr>
                <w:b/>
                <w:lang w:val="it-IT"/>
              </w:rPr>
              <w:t>Denominazione digitale del documento:</w:t>
            </w:r>
          </w:p>
          <w:p w14:paraId="1E05CF81" w14:textId="4147D110" w:rsidR="00DE3FA8" w:rsidRPr="00BB5902" w:rsidRDefault="003B0AD0" w:rsidP="005347D3">
            <w:pPr>
              <w:pStyle w:val="Sommariodefinitivo"/>
              <w:rPr>
                <w:sz w:val="32"/>
                <w:lang w:val="it-IT"/>
              </w:rPr>
            </w:pPr>
            <w:bookmarkStart w:id="0" w:name="_Hlk1040380"/>
            <w:r>
              <w:rPr>
                <w:sz w:val="32"/>
                <w:lang w:val="it-IT"/>
              </w:rPr>
              <w:t>3_2_4_</w:t>
            </w:r>
            <w:r w:rsidR="008F3FA1">
              <w:rPr>
                <w:sz w:val="32"/>
                <w:lang w:val="it-IT"/>
              </w:rPr>
              <w:t>2</w:t>
            </w:r>
            <w:r w:rsidR="00904171">
              <w:rPr>
                <w:sz w:val="32"/>
                <w:lang w:val="it-IT"/>
              </w:rPr>
              <w:t>5</w:t>
            </w:r>
            <w:r w:rsidR="00225575">
              <w:rPr>
                <w:sz w:val="32"/>
                <w:lang w:val="it-IT"/>
              </w:rPr>
              <w:t>_</w:t>
            </w:r>
            <w:r w:rsidR="00DE3FA8" w:rsidRPr="00BB5902">
              <w:rPr>
                <w:sz w:val="32"/>
                <w:lang w:val="it-IT"/>
              </w:rPr>
              <w:t xml:space="preserve">RN_ </w:t>
            </w:r>
            <w:bookmarkEnd w:id="0"/>
            <w:r w:rsidR="00DE3FA8">
              <w:rPr>
                <w:sz w:val="32"/>
                <w:lang w:val="it-IT"/>
              </w:rPr>
              <w:t xml:space="preserve">Release note al </w:t>
            </w:r>
            <w:r w:rsidR="00904171">
              <w:rPr>
                <w:sz w:val="32"/>
                <w:lang w:val="it-IT"/>
              </w:rPr>
              <w:t>18</w:t>
            </w:r>
            <w:r w:rsidR="007B13FD" w:rsidRPr="007B13FD">
              <w:rPr>
                <w:bCs/>
                <w:sz w:val="32"/>
                <w:lang w:val="it-IT"/>
              </w:rPr>
              <w:t>/01/2022</w:t>
            </w:r>
            <w:r w:rsidR="00DE3FA8" w:rsidRPr="00BB5902">
              <w:rPr>
                <w:sz w:val="32"/>
                <w:lang w:val="it-IT"/>
              </w:rPr>
              <w:t>_</w:t>
            </w:r>
            <w:r w:rsidR="00003644">
              <w:rPr>
                <w:sz w:val="32"/>
                <w:lang w:val="it-IT"/>
              </w:rPr>
              <w:t>vers.1.0</w:t>
            </w:r>
          </w:p>
          <w:p w14:paraId="5FF65A35" w14:textId="77777777" w:rsidR="00DE3FA8" w:rsidRPr="00BB5902" w:rsidRDefault="00DE3FA8" w:rsidP="005347D3">
            <w:pPr>
              <w:pStyle w:val="Sommariodefinitivo"/>
              <w:rPr>
                <w:sz w:val="32"/>
                <w:lang w:val="it-IT"/>
              </w:rPr>
            </w:pPr>
          </w:p>
          <w:p w14:paraId="08EF9500" w14:textId="51CFD7FB" w:rsidR="00DE3FA8" w:rsidRPr="00BB5902" w:rsidRDefault="00DE3FA8" w:rsidP="005347D3">
            <w:pPr>
              <w:pStyle w:val="Sommariodefinitivo"/>
              <w:rPr>
                <w:lang w:val="it-IT"/>
              </w:rPr>
            </w:pPr>
            <w:r w:rsidRPr="00BB5902">
              <w:rPr>
                <w:b/>
                <w:lang w:val="it-IT"/>
              </w:rPr>
              <w:t>D</w:t>
            </w:r>
            <w:r w:rsidRPr="00BB5902">
              <w:rPr>
                <w:b/>
              </w:rPr>
              <w:t>ata rilascio</w:t>
            </w:r>
            <w:r w:rsidRPr="00BB5902">
              <w:rPr>
                <w:b/>
                <w:lang w:val="it-IT"/>
              </w:rPr>
              <w:t xml:space="preserve"> documento</w:t>
            </w:r>
            <w:r w:rsidRPr="00BB5902">
              <w:rPr>
                <w:b/>
              </w:rPr>
              <w:t>:</w:t>
            </w:r>
            <w:r w:rsidRPr="00BB5902">
              <w:t xml:space="preserve"> </w:t>
            </w:r>
            <w:r w:rsidR="007B13FD" w:rsidRPr="007B13FD">
              <w:rPr>
                <w:bCs/>
                <w:sz w:val="32"/>
                <w:lang w:val="it-IT"/>
              </w:rPr>
              <w:t>18/01/2022</w:t>
            </w:r>
          </w:p>
          <w:p w14:paraId="6A33CA22" w14:textId="77777777" w:rsidR="00DE3FA8" w:rsidRPr="00BB5902" w:rsidRDefault="00DE3FA8" w:rsidP="005347D3">
            <w:pPr>
              <w:pStyle w:val="Sommariodefinitivo"/>
            </w:pPr>
          </w:p>
          <w:p w14:paraId="5FDE6FD6" w14:textId="44710DAA" w:rsidR="00DE3FA8" w:rsidRPr="00BB5902" w:rsidRDefault="00DE3FA8" w:rsidP="005347D3">
            <w:pPr>
              <w:pStyle w:val="Sommariodefinitivo"/>
              <w:rPr>
                <w:lang w:val="it-IT"/>
              </w:rPr>
            </w:pPr>
            <w:r w:rsidRPr="00BB5902">
              <w:rPr>
                <w:b/>
                <w:lang w:val="it-IT"/>
              </w:rPr>
              <w:t>Rilasciata a:</w:t>
            </w:r>
            <w:r w:rsidRPr="00BB5902">
              <w:rPr>
                <w:lang w:val="it-IT"/>
              </w:rPr>
              <w:t xml:space="preserve"> </w:t>
            </w:r>
            <w:r w:rsidR="00450FCF">
              <w:rPr>
                <w:lang w:val="it-IT"/>
              </w:rPr>
              <w:t>AdG</w:t>
            </w:r>
          </w:p>
          <w:p w14:paraId="73755DC0" w14:textId="77777777" w:rsidR="00DE3FA8" w:rsidRPr="00BB5902" w:rsidRDefault="00DE3FA8" w:rsidP="005347D3">
            <w:pPr>
              <w:pStyle w:val="Sommariodefinitivo"/>
            </w:pPr>
          </w:p>
          <w:p w14:paraId="789A7600" w14:textId="77777777" w:rsidR="00DE3FA8" w:rsidRPr="00BB5902" w:rsidRDefault="00DE3FA8" w:rsidP="005347D3">
            <w:pPr>
              <w:pStyle w:val="Sommariodefinitivo"/>
            </w:pPr>
          </w:p>
          <w:tbl>
            <w:tblPr>
              <w:tblW w:w="4939" w:type="pct"/>
              <w:jc w:val="center"/>
              <w:tblBorders>
                <w:top w:val="single" w:sz="8" w:space="0" w:color="00B0F0"/>
                <w:left w:val="single" w:sz="8" w:space="0" w:color="00B0F0"/>
                <w:bottom w:val="single" w:sz="8" w:space="0" w:color="00B0F0"/>
                <w:right w:val="single" w:sz="8" w:space="0" w:color="00B0F0"/>
                <w:insideH w:val="single" w:sz="8" w:space="0" w:color="00B0F0"/>
                <w:insideV w:val="single" w:sz="8" w:space="0" w:color="00B0F0"/>
              </w:tblBorders>
              <w:tblLook w:val="04A0" w:firstRow="1" w:lastRow="0" w:firstColumn="1" w:lastColumn="0" w:noHBand="0" w:noVBand="1"/>
            </w:tblPr>
            <w:tblGrid>
              <w:gridCol w:w="1754"/>
              <w:gridCol w:w="2468"/>
              <w:gridCol w:w="2468"/>
              <w:gridCol w:w="2597"/>
            </w:tblGrid>
            <w:tr w:rsidR="00DE3FA8" w:rsidRPr="00BB5902" w14:paraId="06CE73FF" w14:textId="77777777" w:rsidTr="005347D3">
              <w:trPr>
                <w:trHeight w:val="193"/>
                <w:jc w:val="center"/>
              </w:trPr>
              <w:tc>
                <w:tcPr>
                  <w:tcW w:w="944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00B0F0"/>
                  <w:vAlign w:val="center"/>
                  <w:hideMark/>
                </w:tcPr>
                <w:p w14:paraId="58ADC387" w14:textId="77777777" w:rsidR="00DE3FA8" w:rsidRPr="00BB5902" w:rsidRDefault="00DE3FA8" w:rsidP="005347D3">
                  <w:pPr>
                    <w:tabs>
                      <w:tab w:val="left" w:pos="566"/>
                      <w:tab w:val="right" w:leader="dot" w:pos="9628"/>
                    </w:tabs>
                    <w:spacing w:before="120" w:after="120" w:line="240" w:lineRule="auto"/>
                    <w:jc w:val="center"/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eastAsia="x-none"/>
                    </w:rPr>
                  </w:pPr>
                  <w:r w:rsidRPr="00BB5902"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eastAsia="x-none"/>
                    </w:rPr>
                    <w:t>Versione del documento</w:t>
                  </w:r>
                </w:p>
              </w:tc>
              <w:tc>
                <w:tcPr>
                  <w:tcW w:w="1329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00B0F0"/>
                  <w:hideMark/>
                </w:tcPr>
                <w:p w14:paraId="1D32F0AE" w14:textId="77777777" w:rsidR="00DE3FA8" w:rsidRPr="00BB5902" w:rsidRDefault="00DE3FA8" w:rsidP="005347D3">
                  <w:pPr>
                    <w:tabs>
                      <w:tab w:val="left" w:pos="566"/>
                      <w:tab w:val="right" w:leader="dot" w:pos="9628"/>
                    </w:tabs>
                    <w:spacing w:before="120" w:after="120" w:line="240" w:lineRule="auto"/>
                    <w:jc w:val="center"/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eastAsia="x-none"/>
                    </w:rPr>
                  </w:pPr>
                  <w:r w:rsidRPr="00BB5902"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eastAsia="x-none"/>
                    </w:rPr>
                    <w:t>Data</w:t>
                  </w:r>
                </w:p>
              </w:tc>
              <w:tc>
                <w:tcPr>
                  <w:tcW w:w="1329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nil"/>
                  </w:tcBorders>
                  <w:shd w:val="clear" w:color="auto" w:fill="00B0F0"/>
                  <w:vAlign w:val="center"/>
                  <w:hideMark/>
                </w:tcPr>
                <w:p w14:paraId="4648067F" w14:textId="77777777" w:rsidR="00DE3FA8" w:rsidRPr="00BB5902" w:rsidRDefault="00DE3FA8" w:rsidP="005347D3">
                  <w:pPr>
                    <w:tabs>
                      <w:tab w:val="left" w:pos="566"/>
                      <w:tab w:val="right" w:leader="dot" w:pos="9628"/>
                    </w:tabs>
                    <w:spacing w:before="120" w:after="120" w:line="240" w:lineRule="auto"/>
                    <w:jc w:val="center"/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eastAsia="x-none"/>
                    </w:rPr>
                  </w:pPr>
                  <w:r w:rsidRPr="00BB5902"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eastAsia="x-none"/>
                    </w:rPr>
                    <w:t>Adeguamenti</w:t>
                  </w:r>
                </w:p>
              </w:tc>
              <w:tc>
                <w:tcPr>
                  <w:tcW w:w="1398" w:type="pct"/>
                  <w:tcBorders>
                    <w:top w:val="single" w:sz="8" w:space="0" w:color="00B0F0"/>
                    <w:left w:val="nil"/>
                    <w:bottom w:val="single" w:sz="8" w:space="0" w:color="00B0F0"/>
                    <w:right w:val="single" w:sz="8" w:space="0" w:color="00B0F0"/>
                  </w:tcBorders>
                  <w:shd w:val="clear" w:color="auto" w:fill="00B0F0"/>
                  <w:vAlign w:val="center"/>
                  <w:hideMark/>
                </w:tcPr>
                <w:p w14:paraId="542E1452" w14:textId="77777777" w:rsidR="00DE3FA8" w:rsidRPr="00BB5902" w:rsidRDefault="00DE3FA8" w:rsidP="005347D3">
                  <w:pPr>
                    <w:tabs>
                      <w:tab w:val="left" w:pos="566"/>
                      <w:tab w:val="right" w:leader="dot" w:pos="9628"/>
                    </w:tabs>
                    <w:spacing w:before="120" w:after="120" w:line="240" w:lineRule="auto"/>
                    <w:jc w:val="center"/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val="x-none" w:eastAsia="x-none"/>
                    </w:rPr>
                  </w:pPr>
                  <w:r w:rsidRPr="00BB5902"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eastAsia="x-none"/>
                    </w:rPr>
                    <w:t>Note</w:t>
                  </w:r>
                </w:p>
              </w:tc>
            </w:tr>
            <w:tr w:rsidR="00DE3FA8" w:rsidRPr="00BB5902" w14:paraId="38E3409E" w14:textId="77777777" w:rsidTr="005347D3">
              <w:trPr>
                <w:trHeight w:val="883"/>
                <w:jc w:val="center"/>
              </w:trPr>
              <w:tc>
                <w:tcPr>
                  <w:tcW w:w="944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  <w:hideMark/>
                </w:tcPr>
                <w:p w14:paraId="3944A7D2" w14:textId="77777777" w:rsidR="00DE3FA8" w:rsidRPr="00BB5902" w:rsidRDefault="00DE3FA8" w:rsidP="005347D3">
                  <w:pPr>
                    <w:spacing w:after="0" w:line="240" w:lineRule="auto"/>
                    <w:jc w:val="center"/>
                    <w:rPr>
                      <w:color w:val="404040"/>
                      <w:lang w:eastAsia="it-IT"/>
                    </w:rPr>
                  </w:pPr>
                  <w:r>
                    <w:rPr>
                      <w:color w:val="404040"/>
                      <w:lang w:eastAsia="it-IT"/>
                    </w:rPr>
                    <w:t>1.0</w:t>
                  </w:r>
                </w:p>
              </w:tc>
              <w:tc>
                <w:tcPr>
                  <w:tcW w:w="1329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</w:tcPr>
                <w:p w14:paraId="19E7073F" w14:textId="48BE33D3" w:rsidR="00DE3FA8" w:rsidRPr="00BB5902" w:rsidRDefault="007B13FD" w:rsidP="003B0AD0">
                  <w:pPr>
                    <w:spacing w:after="0" w:line="240" w:lineRule="auto"/>
                    <w:jc w:val="center"/>
                  </w:pPr>
                  <w:r>
                    <w:t>20/01/2022</w:t>
                  </w:r>
                </w:p>
              </w:tc>
              <w:tc>
                <w:tcPr>
                  <w:tcW w:w="1329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</w:tcPr>
                <w:p w14:paraId="4F0DBB33" w14:textId="77777777" w:rsidR="00DE3FA8" w:rsidRPr="00BB5902" w:rsidRDefault="00DE3FA8" w:rsidP="005347D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398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</w:tcPr>
                <w:p w14:paraId="5CD38006" w14:textId="77777777" w:rsidR="00DE3FA8" w:rsidRPr="00BB5902" w:rsidRDefault="00DE3FA8" w:rsidP="005347D3">
                  <w:pPr>
                    <w:jc w:val="center"/>
                  </w:pPr>
                  <w:r>
                    <w:t>Prima emissione</w:t>
                  </w:r>
                </w:p>
              </w:tc>
            </w:tr>
            <w:tr w:rsidR="00DE3FA8" w:rsidRPr="00BB5902" w14:paraId="78133908" w14:textId="77777777" w:rsidTr="005347D3">
              <w:trPr>
                <w:trHeight w:val="883"/>
                <w:jc w:val="center"/>
              </w:trPr>
              <w:tc>
                <w:tcPr>
                  <w:tcW w:w="944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</w:tcPr>
                <w:p w14:paraId="0132D075" w14:textId="77777777" w:rsidR="00DE3FA8" w:rsidRPr="00BB5902" w:rsidRDefault="00DE3FA8" w:rsidP="005347D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329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</w:tcPr>
                <w:p w14:paraId="1573D0EE" w14:textId="77777777" w:rsidR="00DE3FA8" w:rsidRPr="00BB5902" w:rsidRDefault="00DE3FA8" w:rsidP="005347D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329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</w:tcPr>
                <w:p w14:paraId="1722E553" w14:textId="77777777" w:rsidR="00DE3FA8" w:rsidRPr="00BB5902" w:rsidRDefault="00DE3FA8" w:rsidP="005347D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398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</w:tcPr>
                <w:p w14:paraId="30C45C3C" w14:textId="77777777" w:rsidR="00DE3FA8" w:rsidRPr="00BB5902" w:rsidRDefault="00DE3FA8" w:rsidP="005347D3">
                  <w:pPr>
                    <w:spacing w:after="0" w:line="240" w:lineRule="auto"/>
                    <w:jc w:val="center"/>
                  </w:pPr>
                </w:p>
              </w:tc>
            </w:tr>
          </w:tbl>
          <w:p w14:paraId="147FD830" w14:textId="77777777" w:rsidR="00DE3FA8" w:rsidRPr="00BB5902" w:rsidRDefault="00DE3FA8" w:rsidP="005347D3">
            <w:pPr>
              <w:pStyle w:val="Sommariodefinitivo"/>
            </w:pPr>
          </w:p>
        </w:tc>
      </w:tr>
    </w:tbl>
    <w:p w14:paraId="0C13E0E7" w14:textId="77777777" w:rsidR="00DE3FA8" w:rsidRDefault="00DE3FA8" w:rsidP="00DE3FA8">
      <w:pPr>
        <w:rPr>
          <w:lang w:eastAsia="it-IT"/>
        </w:rPr>
      </w:pPr>
    </w:p>
    <w:p w14:paraId="71A7AFE4" w14:textId="77777777" w:rsidR="00DE3FA8" w:rsidRDefault="00DE3FA8" w:rsidP="00DE3FA8">
      <w:pPr>
        <w:rPr>
          <w:lang w:eastAsia="it-IT"/>
        </w:rPr>
      </w:pPr>
    </w:p>
    <w:p w14:paraId="4913C3F3" w14:textId="77777777" w:rsidR="00DE3FA8" w:rsidRDefault="00DE3FA8">
      <w:pPr>
        <w:spacing w:after="160" w:line="259" w:lineRule="auto"/>
        <w:rPr>
          <w:lang w:eastAsia="it-IT"/>
        </w:rPr>
      </w:pPr>
      <w:r>
        <w:rPr>
          <w:lang w:eastAsia="it-IT"/>
        </w:rPr>
        <w:br w:type="page"/>
      </w:r>
    </w:p>
    <w:p w14:paraId="16512084" w14:textId="77777777" w:rsidR="00DE3FA8" w:rsidRDefault="00DE3FA8" w:rsidP="00DE3FA8">
      <w:pPr>
        <w:pStyle w:val="Sommariodefinitivo"/>
        <w:numPr>
          <w:ilvl w:val="0"/>
          <w:numId w:val="5"/>
        </w:numPr>
      </w:pPr>
      <w:r>
        <w:lastRenderedPageBreak/>
        <w:t>I</w:t>
      </w:r>
      <w:r w:rsidRPr="00DE3FA8">
        <w:rPr>
          <w:rStyle w:val="SommariodefinitivoCarattere"/>
          <w:lang w:eastAsia="it-IT"/>
        </w:rPr>
        <w:t>ntroduzione</w:t>
      </w:r>
    </w:p>
    <w:p w14:paraId="41591642" w14:textId="071DC0F6" w:rsidR="00DE3FA8" w:rsidRDefault="00DE3FA8" w:rsidP="00DE3FA8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Il presente documento riporta le evoluzioni rilasciate</w:t>
      </w:r>
      <w:r w:rsidR="0033397A">
        <w:rPr>
          <w:rFonts w:ascii="Arial Narrow" w:hAnsi="Arial Narrow"/>
        </w:rPr>
        <w:t xml:space="preserve"> </w:t>
      </w:r>
      <w:r w:rsidR="00ED1B0A">
        <w:rPr>
          <w:rFonts w:ascii="Arial Narrow" w:hAnsi="Arial Narrow"/>
        </w:rPr>
        <w:t>in ambiente di</w:t>
      </w:r>
      <w:r w:rsidR="008914F8">
        <w:rPr>
          <w:rFonts w:ascii="Arial Narrow" w:hAnsi="Arial Narrow"/>
        </w:rPr>
        <w:t xml:space="preserve"> produzione</w:t>
      </w:r>
      <w:r w:rsidR="00ED1B0A">
        <w:rPr>
          <w:rFonts w:ascii="Arial Narrow" w:hAnsi="Arial Narrow"/>
        </w:rPr>
        <w:t xml:space="preserve"> </w:t>
      </w:r>
      <w:r w:rsidR="009F7D68">
        <w:rPr>
          <w:rFonts w:ascii="Arial Narrow" w:hAnsi="Arial Narrow"/>
        </w:rPr>
        <w:t xml:space="preserve">nel periodo che va dal 28/12/2021 </w:t>
      </w:r>
      <w:r w:rsidR="00904171">
        <w:rPr>
          <w:rFonts w:ascii="Arial Narrow" w:hAnsi="Arial Narrow"/>
        </w:rPr>
        <w:t>al</w:t>
      </w:r>
      <w:r w:rsidR="007B13FD">
        <w:rPr>
          <w:rFonts w:ascii="Arial Narrow" w:hAnsi="Arial Narrow"/>
        </w:rPr>
        <w:t xml:space="preserve"> 18/01/2022</w:t>
      </w:r>
      <w:r w:rsidR="000F5EC7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nell’ambito delle attività di evolutiva previste</w:t>
      </w:r>
      <w:r w:rsidRPr="00DE3FA8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per l’applicativo Caronte.</w:t>
      </w:r>
    </w:p>
    <w:p w14:paraId="11B7C58F" w14:textId="3BFB67F5" w:rsidR="00BB0E5E" w:rsidRDefault="00BB0E5E" w:rsidP="00DE3FA8">
      <w:pPr>
        <w:jc w:val="both"/>
        <w:rPr>
          <w:rFonts w:ascii="Arial Narrow" w:hAnsi="Arial Narrow"/>
        </w:rPr>
      </w:pPr>
      <w:bookmarkStart w:id="1" w:name="_Hlk1040592"/>
      <w:r>
        <w:rPr>
          <w:rFonts w:ascii="Arial Narrow" w:hAnsi="Arial Narrow"/>
        </w:rPr>
        <w:t>Non sono oggetto della presente nota le</w:t>
      </w:r>
      <w:r w:rsidRPr="00BB0E5E">
        <w:rPr>
          <w:rFonts w:ascii="Arial Narrow" w:hAnsi="Arial Narrow"/>
        </w:rPr>
        <w:t xml:space="preserve"> attività legate a</w:t>
      </w:r>
      <w:r w:rsidR="00673CF7">
        <w:rPr>
          <w:rFonts w:ascii="Arial Narrow" w:hAnsi="Arial Narrow"/>
        </w:rPr>
        <w:t xml:space="preserve">d attività di correttiva derivante da </w:t>
      </w:r>
      <w:r w:rsidRPr="00BB0E5E">
        <w:rPr>
          <w:rFonts w:ascii="Arial Narrow" w:hAnsi="Arial Narrow"/>
        </w:rPr>
        <w:t>segnalazioni Help desk</w:t>
      </w:r>
      <w:r w:rsidR="00673CF7">
        <w:rPr>
          <w:rFonts w:ascii="Arial Narrow" w:hAnsi="Arial Narrow"/>
        </w:rPr>
        <w:t>, le quali sono gestite in apposito documento rilasciato con cadenza mensile.</w:t>
      </w:r>
    </w:p>
    <w:p w14:paraId="5FA79647" w14:textId="1D2CECFF" w:rsidR="001E27DE" w:rsidRPr="00DE3FA8" w:rsidRDefault="00705884" w:rsidP="00DE3FA8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Laddove non diversamente indicato, il rilascio riguarda l’attuale versione dell’applicativo Caronte.</w:t>
      </w:r>
    </w:p>
    <w:bookmarkEnd w:id="1"/>
    <w:p w14:paraId="5222C1C9" w14:textId="77777777" w:rsidR="00DE3FA8" w:rsidRDefault="004B3485" w:rsidP="00DE3FA8">
      <w:pPr>
        <w:pStyle w:val="Sommariodefinitivo"/>
        <w:numPr>
          <w:ilvl w:val="0"/>
          <w:numId w:val="5"/>
        </w:numPr>
        <w:rPr>
          <w:rStyle w:val="SommariodefinitivoCarattere"/>
        </w:rPr>
      </w:pPr>
      <w:r>
        <w:rPr>
          <w:rStyle w:val="SommariodefinitivoCarattere"/>
          <w:lang w:val="it-IT" w:eastAsia="it-IT"/>
        </w:rPr>
        <w:t>Descrizione dei rilasci</w:t>
      </w:r>
    </w:p>
    <w:p w14:paraId="51D6C1AB" w14:textId="77777777" w:rsidR="002E53BC" w:rsidRDefault="002E53BC" w:rsidP="002E53BC">
      <w:pPr>
        <w:spacing w:after="160" w:line="259" w:lineRule="auto"/>
        <w:jc w:val="both"/>
        <w:rPr>
          <w:rFonts w:ascii="Arial Narrow" w:eastAsiaTheme="minorHAnsi" w:hAnsi="Arial Narrow" w:cstheme="minorBidi"/>
          <w:color w:val="000000" w:themeColor="text1"/>
          <w:highlight w:val="yellow"/>
        </w:rPr>
      </w:pPr>
    </w:p>
    <w:p w14:paraId="4A2E3D03" w14:textId="758389A6" w:rsidR="00D7701D" w:rsidRPr="00D461D3" w:rsidRDefault="00D7701D" w:rsidP="00D7701D">
      <w:pPr>
        <w:pStyle w:val="Sommariodefinitivo"/>
        <w:numPr>
          <w:ilvl w:val="0"/>
          <w:numId w:val="10"/>
        </w:numPr>
        <w:rPr>
          <w:b/>
          <w:color w:val="auto"/>
          <w:sz w:val="28"/>
          <w:szCs w:val="28"/>
          <w:lang w:val="it-IT"/>
        </w:rPr>
      </w:pPr>
      <w:r w:rsidRPr="00D461D3">
        <w:rPr>
          <w:b/>
          <w:color w:val="auto"/>
          <w:sz w:val="28"/>
          <w:szCs w:val="28"/>
          <w:lang w:val="it-IT"/>
        </w:rPr>
        <w:t>Funzionalità</w:t>
      </w:r>
      <w:r w:rsidR="000F5EC7">
        <w:rPr>
          <w:b/>
          <w:color w:val="auto"/>
          <w:sz w:val="28"/>
          <w:szCs w:val="28"/>
          <w:lang w:val="it-IT"/>
        </w:rPr>
        <w:t xml:space="preserve">/Adeguamenti </w:t>
      </w:r>
      <w:r w:rsidRPr="00D461D3">
        <w:rPr>
          <w:b/>
          <w:color w:val="auto"/>
          <w:sz w:val="28"/>
          <w:szCs w:val="28"/>
          <w:lang w:val="it-IT"/>
        </w:rPr>
        <w:t>rilasciat</w:t>
      </w:r>
      <w:r w:rsidR="000F5EC7">
        <w:rPr>
          <w:b/>
          <w:color w:val="auto"/>
          <w:sz w:val="28"/>
          <w:szCs w:val="28"/>
          <w:lang w:val="it-IT"/>
        </w:rPr>
        <w:t>i</w:t>
      </w:r>
      <w:r w:rsidRPr="00D461D3">
        <w:rPr>
          <w:b/>
          <w:color w:val="auto"/>
          <w:sz w:val="28"/>
          <w:szCs w:val="28"/>
          <w:lang w:val="it-IT"/>
        </w:rPr>
        <w:t xml:space="preserve"> in produzione</w:t>
      </w:r>
    </w:p>
    <w:p w14:paraId="637594F7" w14:textId="73CEE529" w:rsidR="00B829ED" w:rsidRDefault="00B829ED" w:rsidP="00B829ED">
      <w:pPr>
        <w:spacing w:line="240" w:lineRule="auto"/>
        <w:jc w:val="both"/>
        <w:rPr>
          <w:rFonts w:ascii="Arial Narrow" w:hAnsi="Arial Narrow"/>
          <w:i/>
          <w:iCs/>
        </w:rPr>
      </w:pPr>
    </w:p>
    <w:p w14:paraId="781733D7" w14:textId="09AA40FC" w:rsidR="007B13FD" w:rsidRDefault="007B13FD" w:rsidP="007B13FD">
      <w:pPr>
        <w:pStyle w:val="Paragrafoelenco"/>
        <w:numPr>
          <w:ilvl w:val="0"/>
          <w:numId w:val="27"/>
        </w:numPr>
        <w:spacing w:line="240" w:lineRule="auto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</w:rPr>
        <w:t xml:space="preserve">Rilascio modulo Progetti </w:t>
      </w:r>
      <w:r w:rsidR="00904171">
        <w:rPr>
          <w:rFonts w:ascii="Arial Narrow" w:hAnsi="Arial Narrow"/>
        </w:rPr>
        <w:t xml:space="preserve">e completamento migrazione </w:t>
      </w:r>
      <w:r>
        <w:rPr>
          <w:rFonts w:ascii="Arial Narrow" w:hAnsi="Arial Narrow"/>
        </w:rPr>
        <w:t>(versione reingegnerizzata)</w:t>
      </w:r>
    </w:p>
    <w:p w14:paraId="2D2CAAA1" w14:textId="2AD25580" w:rsidR="007B13FD" w:rsidRDefault="007B13FD" w:rsidP="007B13FD">
      <w:pPr>
        <w:spacing w:line="240" w:lineRule="auto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>In data 18/01/2022 si è provveduto al rilascio in ambiente di produzione, nell’ambito della versione reingegnerizzata del SI, del modulo per la gestione dei Progetti</w:t>
      </w:r>
      <w:r w:rsidR="00904171">
        <w:rPr>
          <w:rFonts w:ascii="Arial Narrow" w:hAnsi="Arial Narrow"/>
          <w:i/>
          <w:iCs/>
        </w:rPr>
        <w:t xml:space="preserve"> (già rilasciato in ambiente di pre-produzione nei mesi precedenti). Si è provveduto a completare e rilasciare anche la migrazione dei dati riferiti alle operazioni presenti sulla precedente versione dell’applicativo, (attività avviata in data 02/01/2022 e condivisa con l’Amministrazione)</w:t>
      </w:r>
      <w:r>
        <w:rPr>
          <w:rFonts w:ascii="Arial Narrow" w:hAnsi="Arial Narrow"/>
          <w:i/>
          <w:iCs/>
        </w:rPr>
        <w:t>. Le funzionalità rilasciate, in particolare, consentono,</w:t>
      </w:r>
      <w:r w:rsidR="00904171">
        <w:rPr>
          <w:rFonts w:ascii="Arial Narrow" w:hAnsi="Arial Narrow"/>
          <w:i/>
          <w:iCs/>
        </w:rPr>
        <w:t xml:space="preserve"> la gestione di tutte le funzioni collegate alla gestione del progetto e delle entità finanziarie e non direttamente ad esso collegate. </w:t>
      </w:r>
      <w:r w:rsidR="00904171" w:rsidRPr="007B13FD">
        <w:rPr>
          <w:rFonts w:ascii="Arial Narrow" w:hAnsi="Arial Narrow"/>
          <w:i/>
          <w:iCs/>
        </w:rPr>
        <w:t>Il tutto con riferimento alla programmazione 2014/2020</w:t>
      </w:r>
      <w:r>
        <w:rPr>
          <w:rFonts w:ascii="Arial Narrow" w:hAnsi="Arial Narrow"/>
          <w:i/>
          <w:iCs/>
        </w:rPr>
        <w:t>. I dati risultano allineati a quanto presente alla data del rilascio sull’ambiente attualmente in uso di Caronte.</w:t>
      </w:r>
    </w:p>
    <w:p w14:paraId="4D7014D8" w14:textId="11D8EDA9" w:rsidR="007B13FD" w:rsidRDefault="007B13FD" w:rsidP="007B13FD">
      <w:pPr>
        <w:pStyle w:val="Paragrafoelenco"/>
        <w:numPr>
          <w:ilvl w:val="0"/>
          <w:numId w:val="27"/>
        </w:numPr>
        <w:spacing w:line="240" w:lineRule="auto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</w:rPr>
        <w:t>Rilascio modulo Gestione Monitoraggio (versione reingegnerizzata)</w:t>
      </w:r>
    </w:p>
    <w:p w14:paraId="537FB573" w14:textId="01C4D21B" w:rsidR="007B13FD" w:rsidRDefault="007B13FD" w:rsidP="007B13FD">
      <w:pPr>
        <w:spacing w:line="240" w:lineRule="auto"/>
        <w:jc w:val="both"/>
        <w:rPr>
          <w:rFonts w:ascii="Arial Narrow" w:hAnsi="Arial Narrow"/>
          <w:i/>
          <w:iCs/>
        </w:rPr>
      </w:pPr>
      <w:r w:rsidRPr="007B13FD">
        <w:rPr>
          <w:rFonts w:ascii="Arial Narrow" w:hAnsi="Arial Narrow"/>
          <w:i/>
          <w:iCs/>
        </w:rPr>
        <w:t xml:space="preserve">In data 18/01/2022 si è provveduto al completamento del rilascio in ambiente di produzione, nell’ambito della versione reingegnerizzata del SI, del modulo per la gestione </w:t>
      </w:r>
      <w:r w:rsidR="00AC2B18">
        <w:rPr>
          <w:rFonts w:ascii="Arial Narrow" w:hAnsi="Arial Narrow"/>
          <w:i/>
          <w:iCs/>
        </w:rPr>
        <w:t>del Monitoraggio (già rilasciato in ambiente di pre-produzione</w:t>
      </w:r>
      <w:r w:rsidR="00904171">
        <w:rPr>
          <w:rFonts w:ascii="Arial Narrow" w:hAnsi="Arial Narrow"/>
          <w:i/>
          <w:iCs/>
        </w:rPr>
        <w:t xml:space="preserve"> nei mesi precedenti</w:t>
      </w:r>
      <w:r w:rsidR="00AC2B18">
        <w:rPr>
          <w:rFonts w:ascii="Arial Narrow" w:hAnsi="Arial Narrow"/>
          <w:i/>
          <w:iCs/>
        </w:rPr>
        <w:t>)</w:t>
      </w:r>
      <w:r w:rsidRPr="007B13FD">
        <w:rPr>
          <w:rFonts w:ascii="Arial Narrow" w:hAnsi="Arial Narrow"/>
          <w:i/>
          <w:iCs/>
        </w:rPr>
        <w:t xml:space="preserve"> Le funzionalità rilasciate, in particolare, consentono</w:t>
      </w:r>
      <w:r w:rsidR="00904171">
        <w:rPr>
          <w:rFonts w:ascii="Arial Narrow" w:hAnsi="Arial Narrow"/>
          <w:i/>
          <w:iCs/>
        </w:rPr>
        <w:t xml:space="preserve"> la gestione dei dati di monitoraggio, ivi incluso </w:t>
      </w:r>
      <w:r w:rsidR="00B80E40">
        <w:rPr>
          <w:rFonts w:ascii="Arial Narrow" w:hAnsi="Arial Narrow"/>
          <w:i/>
          <w:iCs/>
        </w:rPr>
        <w:t>la possibilità di validazione/svalidazione delle entità finanziarie e non, oltre che il collegamento con il modulo Controlli (già rilasciato nel corso del 2021)</w:t>
      </w:r>
      <w:r w:rsidRPr="007B13FD">
        <w:rPr>
          <w:rFonts w:ascii="Arial Narrow" w:hAnsi="Arial Narrow"/>
          <w:i/>
          <w:iCs/>
        </w:rPr>
        <w:t xml:space="preserve">. Il tutto con riferimento alla programmazione 2014/2020. I dati risultano allineati a quanto presente alla data del rilascio sull’ambiente attualmente in uso di Caronte. </w:t>
      </w:r>
    </w:p>
    <w:p w14:paraId="1DFF4AED" w14:textId="65EA1E11" w:rsidR="007B13FD" w:rsidRDefault="007B13FD" w:rsidP="007B13FD">
      <w:pPr>
        <w:spacing w:line="240" w:lineRule="auto"/>
        <w:jc w:val="both"/>
        <w:rPr>
          <w:rFonts w:ascii="Arial Narrow" w:hAnsi="Arial Narrow"/>
          <w:i/>
          <w:iCs/>
        </w:rPr>
      </w:pPr>
    </w:p>
    <w:p w14:paraId="7BB1F9BA" w14:textId="16DACD31" w:rsidR="007B13FD" w:rsidRDefault="007B13FD" w:rsidP="007B13FD">
      <w:pPr>
        <w:pStyle w:val="Paragrafoelenco"/>
        <w:numPr>
          <w:ilvl w:val="0"/>
          <w:numId w:val="27"/>
        </w:numPr>
        <w:spacing w:line="240" w:lineRule="auto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</w:rPr>
        <w:t>Rilascio modulo Documentale (versione reingegnerizzata)</w:t>
      </w:r>
    </w:p>
    <w:p w14:paraId="1F654CBD" w14:textId="210E0B36" w:rsidR="007B13FD" w:rsidRPr="007B13FD" w:rsidRDefault="007B13FD" w:rsidP="007B13FD">
      <w:pPr>
        <w:spacing w:line="240" w:lineRule="auto"/>
        <w:jc w:val="both"/>
        <w:rPr>
          <w:rFonts w:ascii="Arial Narrow" w:hAnsi="Arial Narrow"/>
          <w:i/>
          <w:iCs/>
        </w:rPr>
      </w:pPr>
      <w:r w:rsidRPr="007B13FD">
        <w:rPr>
          <w:rFonts w:ascii="Arial Narrow" w:hAnsi="Arial Narrow"/>
          <w:i/>
          <w:iCs/>
        </w:rPr>
        <w:t xml:space="preserve">In data 18/01/2022 si è provveduto al completamento del rilascio in ambiente di produzione, nell’ambito della versione reingegnerizzata del SI, del modulo </w:t>
      </w:r>
      <w:r w:rsidR="00B80E40">
        <w:rPr>
          <w:rFonts w:ascii="Arial Narrow" w:hAnsi="Arial Narrow"/>
          <w:i/>
          <w:iCs/>
        </w:rPr>
        <w:t>Documentale con riferimento ai Progetti</w:t>
      </w:r>
      <w:r w:rsidRPr="007B13FD">
        <w:rPr>
          <w:rFonts w:ascii="Arial Narrow" w:hAnsi="Arial Narrow"/>
          <w:i/>
          <w:iCs/>
        </w:rPr>
        <w:t>. Le funzionalità rilasciate, in particolare, consentono, attraverso il recupero dei d</w:t>
      </w:r>
      <w:r w:rsidR="00B80E40">
        <w:rPr>
          <w:rFonts w:ascii="Arial Narrow" w:hAnsi="Arial Narrow"/>
          <w:i/>
          <w:iCs/>
        </w:rPr>
        <w:t xml:space="preserve">ocumenti </w:t>
      </w:r>
      <w:r w:rsidRPr="007B13FD">
        <w:rPr>
          <w:rFonts w:ascii="Arial Narrow" w:hAnsi="Arial Narrow"/>
          <w:i/>
          <w:iCs/>
        </w:rPr>
        <w:t>sulla precedente versione dell’applicativo,</w:t>
      </w:r>
      <w:r w:rsidR="00B80E40">
        <w:rPr>
          <w:rFonts w:ascii="Arial Narrow" w:hAnsi="Arial Narrow"/>
          <w:i/>
          <w:iCs/>
        </w:rPr>
        <w:t xml:space="preserve"> di poter gestire i documenti a livello di progetto. Si sta provvedendo anche al completamento della migrazione dei documenti presenti sulla precedente versione dell’applicativo.</w:t>
      </w:r>
      <w:r w:rsidRPr="007B13FD">
        <w:rPr>
          <w:rFonts w:ascii="Arial Narrow" w:hAnsi="Arial Narrow"/>
          <w:i/>
          <w:iCs/>
        </w:rPr>
        <w:t xml:space="preserve"> Il tutto con riferimento alla programmazione 2014/2020. </w:t>
      </w:r>
    </w:p>
    <w:p w14:paraId="797660E4" w14:textId="77777777" w:rsidR="007B13FD" w:rsidRDefault="007B13FD" w:rsidP="007B13FD">
      <w:pPr>
        <w:spacing w:line="240" w:lineRule="auto"/>
        <w:jc w:val="both"/>
        <w:rPr>
          <w:rFonts w:ascii="Arial Narrow" w:hAnsi="Arial Narrow"/>
          <w:i/>
          <w:iCs/>
        </w:rPr>
      </w:pPr>
    </w:p>
    <w:p w14:paraId="5967867D" w14:textId="4CF55088" w:rsidR="007B13FD" w:rsidRDefault="007B13FD" w:rsidP="007B13FD">
      <w:pPr>
        <w:pStyle w:val="Paragrafoelenco"/>
        <w:numPr>
          <w:ilvl w:val="0"/>
          <w:numId w:val="27"/>
        </w:numPr>
        <w:spacing w:line="240" w:lineRule="auto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</w:rPr>
        <w:t>Rilascio modulo Amministrazione (versione reingegnerizzata)</w:t>
      </w:r>
    </w:p>
    <w:p w14:paraId="633A422A" w14:textId="2327307E" w:rsidR="007B13FD" w:rsidRDefault="007B13FD" w:rsidP="00B829ED">
      <w:pPr>
        <w:spacing w:line="240" w:lineRule="auto"/>
        <w:jc w:val="both"/>
        <w:rPr>
          <w:rFonts w:ascii="Arial Narrow" w:hAnsi="Arial Narrow"/>
          <w:i/>
          <w:iCs/>
        </w:rPr>
      </w:pPr>
      <w:r w:rsidRPr="007B13FD">
        <w:rPr>
          <w:rFonts w:ascii="Arial Narrow" w:hAnsi="Arial Narrow"/>
          <w:i/>
          <w:iCs/>
        </w:rPr>
        <w:t xml:space="preserve">In data 18/01/2022 si è provveduto al completamento del rilascio in ambiente di produzione, nell’ambito della versione reingegnerizzata del SI, del modulo </w:t>
      </w:r>
      <w:r w:rsidR="00B80E40">
        <w:rPr>
          <w:rFonts w:ascii="Arial Narrow" w:hAnsi="Arial Narrow"/>
          <w:i/>
          <w:iCs/>
        </w:rPr>
        <w:t>Amministrazione</w:t>
      </w:r>
      <w:r w:rsidR="00AC2B18">
        <w:rPr>
          <w:rFonts w:ascii="Arial Narrow" w:hAnsi="Arial Narrow"/>
          <w:i/>
          <w:iCs/>
        </w:rPr>
        <w:t xml:space="preserve"> (già rilasciato in ambiente di pre-produzione</w:t>
      </w:r>
      <w:r w:rsidR="00B80E40">
        <w:rPr>
          <w:rFonts w:ascii="Arial Narrow" w:hAnsi="Arial Narrow"/>
          <w:i/>
          <w:iCs/>
        </w:rPr>
        <w:t xml:space="preserve"> nei mesi precedenti</w:t>
      </w:r>
      <w:r w:rsidR="00AC2B18">
        <w:rPr>
          <w:rFonts w:ascii="Arial Narrow" w:hAnsi="Arial Narrow"/>
          <w:i/>
          <w:iCs/>
        </w:rPr>
        <w:t>)</w:t>
      </w:r>
      <w:r w:rsidRPr="007B13FD">
        <w:rPr>
          <w:rFonts w:ascii="Arial Narrow" w:hAnsi="Arial Narrow"/>
          <w:i/>
          <w:iCs/>
        </w:rPr>
        <w:t>. Le funzionalità rilasciate, in particolare, consentono</w:t>
      </w:r>
      <w:r w:rsidR="00B80E40">
        <w:rPr>
          <w:rFonts w:ascii="Arial Narrow" w:hAnsi="Arial Narrow"/>
          <w:i/>
          <w:iCs/>
        </w:rPr>
        <w:t xml:space="preserve"> di gestire funzioni e azioni di diretta gestione dell’AdG o di utenti con ruolo admin tra cui: gestione utenti, anagrafiche, indicatori output, risultato, voci di spesa e checklist</w:t>
      </w:r>
    </w:p>
    <w:p w14:paraId="317C2445" w14:textId="3003CB36" w:rsidR="00865C0E" w:rsidRDefault="00865C0E" w:rsidP="00B829ED">
      <w:pPr>
        <w:spacing w:line="240" w:lineRule="auto"/>
        <w:jc w:val="both"/>
        <w:rPr>
          <w:rFonts w:ascii="Arial Narrow" w:hAnsi="Arial Narrow"/>
          <w:i/>
          <w:iCs/>
        </w:rPr>
      </w:pPr>
    </w:p>
    <w:p w14:paraId="1C979B2E" w14:textId="7F28EEE7" w:rsidR="00865C0E" w:rsidRDefault="00865C0E" w:rsidP="00B829ED">
      <w:pPr>
        <w:spacing w:line="240" w:lineRule="auto"/>
        <w:jc w:val="both"/>
        <w:rPr>
          <w:rFonts w:ascii="Arial Narrow" w:hAnsi="Arial Narrow"/>
          <w:i/>
          <w:iCs/>
        </w:rPr>
      </w:pPr>
    </w:p>
    <w:p w14:paraId="606200CA" w14:textId="77777777" w:rsidR="00865C0E" w:rsidRDefault="00865C0E" w:rsidP="00B829ED">
      <w:pPr>
        <w:spacing w:line="240" w:lineRule="auto"/>
        <w:jc w:val="both"/>
        <w:rPr>
          <w:rFonts w:ascii="Arial Narrow" w:hAnsi="Arial Narrow"/>
          <w:i/>
          <w:iCs/>
        </w:rPr>
      </w:pPr>
    </w:p>
    <w:p w14:paraId="5ADD09CC" w14:textId="77777777" w:rsidR="00865C0E" w:rsidRPr="00B829ED" w:rsidRDefault="00865C0E" w:rsidP="00865C0E">
      <w:pPr>
        <w:pStyle w:val="Paragrafoelenco"/>
        <w:numPr>
          <w:ilvl w:val="0"/>
          <w:numId w:val="23"/>
        </w:numPr>
        <w:spacing w:line="240" w:lineRule="auto"/>
        <w:jc w:val="both"/>
        <w:rPr>
          <w:rFonts w:ascii="Arial Narrow" w:hAnsi="Arial Narrow"/>
        </w:rPr>
      </w:pPr>
      <w:r w:rsidRPr="00B829ED">
        <w:rPr>
          <w:rFonts w:ascii="Arial Narrow" w:hAnsi="Arial Narrow"/>
        </w:rPr>
        <w:lastRenderedPageBreak/>
        <w:t xml:space="preserve">Adeguamento reportistica </w:t>
      </w:r>
    </w:p>
    <w:p w14:paraId="6CCDB9B6" w14:textId="5D71337A" w:rsidR="00865C0E" w:rsidRPr="00874A56" w:rsidRDefault="00865C0E" w:rsidP="00865C0E">
      <w:pPr>
        <w:spacing w:line="240" w:lineRule="auto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>Si è provveduto ad effettuare adeguamenti sulla reportistica presente sulla versione reingegnerizzata dell’applicativo e si è inoltre proceduto ad aggiungere anche ulteriori report tra cui report Anticipazioni 14/20 A e 14/20 B, report registro rettifiche</w:t>
      </w:r>
    </w:p>
    <w:p w14:paraId="40B42ADC" w14:textId="77777777" w:rsidR="00865C0E" w:rsidRDefault="00865C0E" w:rsidP="00B829ED">
      <w:pPr>
        <w:spacing w:line="240" w:lineRule="auto"/>
        <w:jc w:val="both"/>
        <w:rPr>
          <w:rFonts w:ascii="Arial Narrow" w:hAnsi="Arial Narrow"/>
          <w:i/>
          <w:iCs/>
        </w:rPr>
      </w:pPr>
    </w:p>
    <w:sectPr w:rsidR="00865C0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18D"/>
    <w:multiLevelType w:val="hybridMultilevel"/>
    <w:tmpl w:val="46E8BC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B7DE3"/>
    <w:multiLevelType w:val="hybridMultilevel"/>
    <w:tmpl w:val="9506AB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A03B0"/>
    <w:multiLevelType w:val="hybridMultilevel"/>
    <w:tmpl w:val="384E501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10017"/>
    <w:multiLevelType w:val="hybridMultilevel"/>
    <w:tmpl w:val="22BE15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C1945"/>
    <w:multiLevelType w:val="multilevel"/>
    <w:tmpl w:val="49AA5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3856F6"/>
    <w:multiLevelType w:val="multilevel"/>
    <w:tmpl w:val="C3181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CF6110"/>
    <w:multiLevelType w:val="hybridMultilevel"/>
    <w:tmpl w:val="893420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517FF"/>
    <w:multiLevelType w:val="hybridMultilevel"/>
    <w:tmpl w:val="A34659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FC7522"/>
    <w:multiLevelType w:val="hybridMultilevel"/>
    <w:tmpl w:val="C9F2F9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AA06B3"/>
    <w:multiLevelType w:val="hybridMultilevel"/>
    <w:tmpl w:val="6E9CAF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A60E78"/>
    <w:multiLevelType w:val="multilevel"/>
    <w:tmpl w:val="985C8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5A2335"/>
    <w:multiLevelType w:val="hybridMultilevel"/>
    <w:tmpl w:val="A902595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0A95503"/>
    <w:multiLevelType w:val="hybridMultilevel"/>
    <w:tmpl w:val="5B4E1F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6517A2"/>
    <w:multiLevelType w:val="hybridMultilevel"/>
    <w:tmpl w:val="2D2C52AC"/>
    <w:lvl w:ilvl="0" w:tplc="738C40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074567"/>
    <w:multiLevelType w:val="hybridMultilevel"/>
    <w:tmpl w:val="40F2DF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975178"/>
    <w:multiLevelType w:val="hybridMultilevel"/>
    <w:tmpl w:val="0A42F3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4B0A44"/>
    <w:multiLevelType w:val="hybridMultilevel"/>
    <w:tmpl w:val="400ED80A"/>
    <w:lvl w:ilvl="0" w:tplc="4EE893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AD0E20"/>
    <w:multiLevelType w:val="hybridMultilevel"/>
    <w:tmpl w:val="4FB2EF7C"/>
    <w:lvl w:ilvl="0" w:tplc="20BC1D88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32095C"/>
    <w:multiLevelType w:val="hybridMultilevel"/>
    <w:tmpl w:val="5FE0A4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536A26"/>
    <w:multiLevelType w:val="hybridMultilevel"/>
    <w:tmpl w:val="C6C2AD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C3470B"/>
    <w:multiLevelType w:val="hybridMultilevel"/>
    <w:tmpl w:val="5E24ED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11359F"/>
    <w:multiLevelType w:val="hybridMultilevel"/>
    <w:tmpl w:val="9C20F9E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3D37CC"/>
    <w:multiLevelType w:val="hybridMultilevel"/>
    <w:tmpl w:val="B81CA0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DC359A"/>
    <w:multiLevelType w:val="hybridMultilevel"/>
    <w:tmpl w:val="37701066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B9F6159"/>
    <w:multiLevelType w:val="hybridMultilevel"/>
    <w:tmpl w:val="D2FA4AFC"/>
    <w:lvl w:ilvl="0" w:tplc="74BCB2D2">
      <w:start w:val="1"/>
      <w:numFmt w:val="bullet"/>
      <w:lvlText w:val="-"/>
      <w:lvlJc w:val="left"/>
      <w:pPr>
        <w:ind w:left="41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3"/>
  </w:num>
  <w:num w:numId="3">
    <w:abstractNumId w:val="1"/>
  </w:num>
  <w:num w:numId="4">
    <w:abstractNumId w:val="17"/>
  </w:num>
  <w:num w:numId="5">
    <w:abstractNumId w:val="14"/>
  </w:num>
  <w:num w:numId="6">
    <w:abstractNumId w:val="6"/>
  </w:num>
  <w:num w:numId="7">
    <w:abstractNumId w:val="22"/>
  </w:num>
  <w:num w:numId="8">
    <w:abstractNumId w:val="0"/>
  </w:num>
  <w:num w:numId="9">
    <w:abstractNumId w:val="21"/>
  </w:num>
  <w:num w:numId="10">
    <w:abstractNumId w:val="2"/>
  </w:num>
  <w:num w:numId="11">
    <w:abstractNumId w:val="15"/>
  </w:num>
  <w:num w:numId="12">
    <w:abstractNumId w:val="18"/>
  </w:num>
  <w:num w:numId="13">
    <w:abstractNumId w:val="3"/>
  </w:num>
  <w:num w:numId="14">
    <w:abstractNumId w:val="11"/>
  </w:num>
  <w:num w:numId="15">
    <w:abstractNumId w:val="5"/>
  </w:num>
  <w:num w:numId="16">
    <w:abstractNumId w:val="8"/>
  </w:num>
  <w:num w:numId="17">
    <w:abstractNumId w:val="12"/>
  </w:num>
  <w:num w:numId="18">
    <w:abstractNumId w:val="24"/>
  </w:num>
  <w:num w:numId="19">
    <w:abstractNumId w:val="13"/>
  </w:num>
  <w:num w:numId="20">
    <w:abstractNumId w:val="9"/>
  </w:num>
  <w:num w:numId="21">
    <w:abstractNumId w:val="20"/>
  </w:num>
  <w:num w:numId="22">
    <w:abstractNumId w:val="7"/>
  </w:num>
  <w:num w:numId="23">
    <w:abstractNumId w:val="19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4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FA8"/>
    <w:rsid w:val="00003644"/>
    <w:rsid w:val="00061452"/>
    <w:rsid w:val="000668B4"/>
    <w:rsid w:val="00096C86"/>
    <w:rsid w:val="000E41E0"/>
    <w:rsid w:val="000F5EC7"/>
    <w:rsid w:val="001000FE"/>
    <w:rsid w:val="00121E31"/>
    <w:rsid w:val="0014547C"/>
    <w:rsid w:val="001508B8"/>
    <w:rsid w:val="001546AE"/>
    <w:rsid w:val="00161797"/>
    <w:rsid w:val="001620AA"/>
    <w:rsid w:val="00163ED2"/>
    <w:rsid w:val="001743B1"/>
    <w:rsid w:val="001A19EE"/>
    <w:rsid w:val="001E12C6"/>
    <w:rsid w:val="001E27DE"/>
    <w:rsid w:val="00202240"/>
    <w:rsid w:val="00211A7A"/>
    <w:rsid w:val="00223E23"/>
    <w:rsid w:val="00225575"/>
    <w:rsid w:val="00235294"/>
    <w:rsid w:val="00253F08"/>
    <w:rsid w:val="00266D3A"/>
    <w:rsid w:val="00267D31"/>
    <w:rsid w:val="00286EED"/>
    <w:rsid w:val="002A3467"/>
    <w:rsid w:val="002B6709"/>
    <w:rsid w:val="002E53BC"/>
    <w:rsid w:val="0033397A"/>
    <w:rsid w:val="003431E5"/>
    <w:rsid w:val="003562D4"/>
    <w:rsid w:val="00383A73"/>
    <w:rsid w:val="003A1E4C"/>
    <w:rsid w:val="003A4F0C"/>
    <w:rsid w:val="003B0AD0"/>
    <w:rsid w:val="003D3015"/>
    <w:rsid w:val="003E35D6"/>
    <w:rsid w:val="00400DAA"/>
    <w:rsid w:val="004129D3"/>
    <w:rsid w:val="00414B2A"/>
    <w:rsid w:val="00422B87"/>
    <w:rsid w:val="00450FCF"/>
    <w:rsid w:val="00457317"/>
    <w:rsid w:val="00461228"/>
    <w:rsid w:val="004745BB"/>
    <w:rsid w:val="004A350D"/>
    <w:rsid w:val="004B3485"/>
    <w:rsid w:val="004C0138"/>
    <w:rsid w:val="004D2A55"/>
    <w:rsid w:val="00550663"/>
    <w:rsid w:val="00583B0E"/>
    <w:rsid w:val="005C1846"/>
    <w:rsid w:val="005C3F92"/>
    <w:rsid w:val="005D374A"/>
    <w:rsid w:val="006003BC"/>
    <w:rsid w:val="00607BA5"/>
    <w:rsid w:val="00612B3F"/>
    <w:rsid w:val="00623C02"/>
    <w:rsid w:val="00626359"/>
    <w:rsid w:val="006366BC"/>
    <w:rsid w:val="006375DE"/>
    <w:rsid w:val="00642625"/>
    <w:rsid w:val="00667959"/>
    <w:rsid w:val="00673CF7"/>
    <w:rsid w:val="006853E1"/>
    <w:rsid w:val="006A51A3"/>
    <w:rsid w:val="006D281F"/>
    <w:rsid w:val="006E1BA4"/>
    <w:rsid w:val="006F013B"/>
    <w:rsid w:val="007013B2"/>
    <w:rsid w:val="00705884"/>
    <w:rsid w:val="00731A24"/>
    <w:rsid w:val="0076455E"/>
    <w:rsid w:val="007B13FD"/>
    <w:rsid w:val="007C1A4A"/>
    <w:rsid w:val="007C70B7"/>
    <w:rsid w:val="00802BB7"/>
    <w:rsid w:val="00865C0E"/>
    <w:rsid w:val="00874A56"/>
    <w:rsid w:val="008914F8"/>
    <w:rsid w:val="008E6F08"/>
    <w:rsid w:val="008F3FA1"/>
    <w:rsid w:val="00904171"/>
    <w:rsid w:val="009113B6"/>
    <w:rsid w:val="00956D37"/>
    <w:rsid w:val="00963A49"/>
    <w:rsid w:val="0097196D"/>
    <w:rsid w:val="009763DE"/>
    <w:rsid w:val="009B1F94"/>
    <w:rsid w:val="009C53BA"/>
    <w:rsid w:val="009F7D68"/>
    <w:rsid w:val="00A30B06"/>
    <w:rsid w:val="00A33AFC"/>
    <w:rsid w:val="00A36D63"/>
    <w:rsid w:val="00A568E2"/>
    <w:rsid w:val="00A80042"/>
    <w:rsid w:val="00A950EF"/>
    <w:rsid w:val="00A972DE"/>
    <w:rsid w:val="00A97A23"/>
    <w:rsid w:val="00AC2B18"/>
    <w:rsid w:val="00AE29E0"/>
    <w:rsid w:val="00AF4829"/>
    <w:rsid w:val="00B255E3"/>
    <w:rsid w:val="00B32770"/>
    <w:rsid w:val="00B40196"/>
    <w:rsid w:val="00B75CFE"/>
    <w:rsid w:val="00B80E40"/>
    <w:rsid w:val="00B829ED"/>
    <w:rsid w:val="00BA0865"/>
    <w:rsid w:val="00BA08EC"/>
    <w:rsid w:val="00BB0E5E"/>
    <w:rsid w:val="00C322B8"/>
    <w:rsid w:val="00C87068"/>
    <w:rsid w:val="00CA04B4"/>
    <w:rsid w:val="00CB20B9"/>
    <w:rsid w:val="00D30627"/>
    <w:rsid w:val="00D44A45"/>
    <w:rsid w:val="00D461D3"/>
    <w:rsid w:val="00D7701D"/>
    <w:rsid w:val="00D85DB8"/>
    <w:rsid w:val="00DA6B08"/>
    <w:rsid w:val="00DB3AD0"/>
    <w:rsid w:val="00DB3D38"/>
    <w:rsid w:val="00DE3FA8"/>
    <w:rsid w:val="00DF2DF9"/>
    <w:rsid w:val="00DF2ED9"/>
    <w:rsid w:val="00DF49F1"/>
    <w:rsid w:val="00E0130A"/>
    <w:rsid w:val="00E51C73"/>
    <w:rsid w:val="00E53B63"/>
    <w:rsid w:val="00EA69D8"/>
    <w:rsid w:val="00EA7BFB"/>
    <w:rsid w:val="00EB0850"/>
    <w:rsid w:val="00ED1B0A"/>
    <w:rsid w:val="00EF6F05"/>
    <w:rsid w:val="00F1385A"/>
    <w:rsid w:val="00F1559A"/>
    <w:rsid w:val="00F32F21"/>
    <w:rsid w:val="00F42D50"/>
    <w:rsid w:val="00F657C0"/>
    <w:rsid w:val="00F72A1C"/>
    <w:rsid w:val="00F9208E"/>
    <w:rsid w:val="00FE47F3"/>
    <w:rsid w:val="00FF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16DB7"/>
  <w15:chartTrackingRefBased/>
  <w15:docId w15:val="{6E8C54BB-5B02-41DF-9968-4015AB8E1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E3FA8"/>
    <w:pPr>
      <w:spacing w:after="200" w:line="276" w:lineRule="auto"/>
    </w:pPr>
    <w:rPr>
      <w:rFonts w:ascii="Calibri" w:eastAsia="Calibri" w:hAnsi="Calibri" w:cs="Times New Roman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D770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ommariodefinitivoCarattere">
    <w:name w:val="Sommario definitivo Carattere"/>
    <w:link w:val="Sommariodefinitivo"/>
    <w:locked/>
    <w:rsid w:val="00DE3FA8"/>
    <w:rPr>
      <w:rFonts w:ascii="Arial Narrow" w:eastAsia="Times New Roman" w:hAnsi="Arial Narrow"/>
      <w:noProof/>
      <w:color w:val="00B0F0"/>
      <w:sz w:val="24"/>
      <w:szCs w:val="24"/>
      <w:lang w:val="x-none" w:eastAsia="x-none"/>
    </w:rPr>
  </w:style>
  <w:style w:type="paragraph" w:customStyle="1" w:styleId="Sommariodefinitivo">
    <w:name w:val="Sommario definitivo"/>
    <w:basedOn w:val="Sommario1"/>
    <w:link w:val="SommariodefinitivoCarattere"/>
    <w:qFormat/>
    <w:rsid w:val="00DE3FA8"/>
    <w:pPr>
      <w:tabs>
        <w:tab w:val="left" w:pos="566"/>
        <w:tab w:val="right" w:leader="dot" w:pos="9628"/>
      </w:tabs>
      <w:spacing w:before="120" w:after="0" w:line="240" w:lineRule="auto"/>
      <w:jc w:val="both"/>
    </w:pPr>
    <w:rPr>
      <w:rFonts w:ascii="Arial Narrow" w:eastAsia="Times New Roman" w:hAnsi="Arial Narrow" w:cstheme="minorBidi"/>
      <w:noProof/>
      <w:color w:val="00B0F0"/>
      <w:sz w:val="24"/>
      <w:szCs w:val="24"/>
      <w:lang w:val="x-none" w:eastAsia="x-none"/>
    </w:rPr>
  </w:style>
  <w:style w:type="paragraph" w:styleId="Sommario1">
    <w:name w:val="toc 1"/>
    <w:basedOn w:val="Normale"/>
    <w:next w:val="Normale"/>
    <w:autoRedefine/>
    <w:uiPriority w:val="39"/>
    <w:semiHidden/>
    <w:unhideWhenUsed/>
    <w:rsid w:val="00DE3FA8"/>
    <w:pPr>
      <w:spacing w:after="100"/>
    </w:pPr>
  </w:style>
  <w:style w:type="paragraph" w:styleId="Paragrafoelenco">
    <w:name w:val="List Paragraph"/>
    <w:basedOn w:val="Normale"/>
    <w:uiPriority w:val="34"/>
    <w:qFormat/>
    <w:rsid w:val="00DE3FA8"/>
    <w:pPr>
      <w:ind w:left="720"/>
      <w:contextualSpacing/>
    </w:pPr>
  </w:style>
  <w:style w:type="paragraph" w:customStyle="1" w:styleId="item">
    <w:name w:val="item"/>
    <w:basedOn w:val="Normale"/>
    <w:rsid w:val="003A4F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A4F0C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963A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Default">
    <w:name w:val="Default"/>
    <w:rsid w:val="00ED1B0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7701D"/>
    <w:rPr>
      <w:rFonts w:ascii="Arial" w:eastAsia="Calibri" w:hAnsi="Arial" w:cs="Arial"/>
      <w:b/>
      <w:bCs/>
      <w:i/>
      <w:iCs/>
      <w:sz w:val="28"/>
      <w:szCs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1E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1E4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3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94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3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3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73470-9BF9-402A-9831-F505DE5B6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743</TotalTime>
  <Pages>3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Dario Raho</cp:lastModifiedBy>
  <cp:revision>10</cp:revision>
  <dcterms:created xsi:type="dcterms:W3CDTF">2019-01-17T16:32:00Z</dcterms:created>
  <dcterms:modified xsi:type="dcterms:W3CDTF">2022-03-31T09:26:00Z</dcterms:modified>
</cp:coreProperties>
</file>